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88" w:type="dxa"/>
        <w:jc w:val="center"/>
        <w:tblCellSpacing w:w="6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075"/>
        <w:gridCol w:w="3069"/>
        <w:gridCol w:w="3069"/>
        <w:gridCol w:w="3075"/>
      </w:tblGrid>
      <w:tr w:rsidR="000D2775" w:rsidRPr="000D2775">
        <w:trPr>
          <w:gridAfter w:val="3"/>
          <w:wAfter w:w="9198" w:type="dxa"/>
          <w:tblCellSpacing w:w="6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C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UPSY Bordeaux </w:t>
            </w:r>
            <w:proofErr w:type="spellStart"/>
            <w:r w:rsidRPr="00A769C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Red</w:t>
            </w:r>
            <w:proofErr w:type="spellEnd"/>
            <w:r w:rsidRPr="00A769C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A769C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Forest</w:t>
            </w:r>
            <w:proofErr w:type="spellEnd"/>
          </w:p>
        </w:tc>
      </w:tr>
      <w:tr w:rsidR="000D2775" w:rsidRPr="000D2775">
        <w:trPr>
          <w:tblCellSpacing w:w="6" w:type="dxa"/>
          <w:jc w:val="center"/>
        </w:trPr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69C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Mdenapoli</w:t>
            </w:r>
            <w:proofErr w:type="spellEnd"/>
            <w:r w:rsidRPr="00A769C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A769C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Smokin</w:t>
            </w:r>
            <w:proofErr w:type="spellEnd"/>
            <w:r w:rsidRPr="00A769C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Joe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D2775" w:rsidRPr="000D2775" w:rsidRDefault="000D2775" w:rsidP="000D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Rotmaske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18.05.2005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Rasse: Bordeaux Dogge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Besitzer: Jesus Sanchez Pardo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 xml:space="preserve">Int.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>Ch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 xml:space="preserve">. Temple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>Felson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.: 17.12.2001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>NHSB 2413413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>Rasse: Bordeaux Dogge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Besitzer: Sheryl u. Gerard </w:t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van't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Hul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>Züchter: Barclay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>Majestick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 xml:space="preserve"> Red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r.M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KCR AA 00093801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>Thunder Red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KC Y 3998603 Y 04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Kenyee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Ellie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KCR Y 3592510 Y 03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Laruscades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Mandy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KCR Y 429206Y04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Besitzer: Barclay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Züchter: Bates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Ijay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Van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Bargefenne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NHSB 2036839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Jenny-Fair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L'Etang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Mirloup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15.10.1994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Boldheart's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Venus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Rasse: Bordeaux Dogge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Boldheart's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Hercules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Von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Synstar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Shantar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Van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Miltolra</w:t>
            </w:r>
            <w:proofErr w:type="spellEnd"/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Sheira</w:t>
            </w:r>
            <w:proofErr w:type="spellEnd"/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Boldheart's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Of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Flame Flash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Thunder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Kenyee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Ruby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769C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 xml:space="preserve">Sheila De El </w:t>
            </w:r>
            <w:proofErr w:type="spellStart"/>
            <w:r w:rsidRPr="00A769C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>Siscar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D2775" w:rsidRPr="000D2775" w:rsidRDefault="000D2775" w:rsidP="000D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Rotmaske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D2775" w:rsidRPr="000D2775" w:rsidRDefault="000D2775" w:rsidP="000D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.: 25.04.2006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VDH/MOL </w:t>
            </w:r>
          </w:p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Rasse: Bordeaux Dogge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Besitzer: Alexandra Merle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Züchter: Jesus Sanchez Pardo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Bakervill's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Style Vasco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Rotmaske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27.08.2004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Rasse: Bordeaux Dogge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Züchter: Michel u. Sandra Bakker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 xml:space="preserve">Int.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>Ch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 xml:space="preserve">. Temple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sz w:val="20"/>
              </w:rPr>
              <w:t>Felson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.: 17.12.2001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>NHSB 2413413</w:t>
            </w:r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Besitzer: Sheryl u. Gerard </w:t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van't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</w:rPr>
              <w:t>Hul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</w:rPr>
              <w:br/>
              <w:t>Züchter: Barclay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Majestick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r.M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>Laruscades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 xml:space="preserve"> Mandy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KCR Y 429206Y04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Brandoux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Calaix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r.M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03.12.2002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NHSB 2523392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Besitzer: Michel u. Sandra Bakker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Signore Kwan De La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Seigneurie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Des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Chartrons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Laruscades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Bibi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r.M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Vania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L'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Etang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Mirloup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gew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07.03.2004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Lof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D.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Bx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010613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Rasse: Bordeaux Dogge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Züchter: Claude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Aubaux</w:t>
            </w:r>
            <w:proofErr w:type="spellEnd"/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Satsuma De L'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Etang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Mirloup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Lof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D.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Bx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008831/01384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Züchter: Claude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Aubaux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2775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 xml:space="preserve">Int. Ch. Brando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Dospilos</w:t>
            </w:r>
            <w:proofErr w:type="spellEnd"/>
            <w:r w:rsidRPr="000D2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rM.</w:t>
            </w:r>
            <w:proofErr w:type="spellEnd"/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Penelope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Swana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L'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Etang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Mirloup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Lof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D.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Bx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009132701630</w:t>
            </w:r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Besitzer: Claude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Aubaux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Züchter: Claude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Aubaux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Orloff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L'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Etang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Mirloup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D2775" w:rsidRPr="000D2775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775" w:rsidRPr="000D2775" w:rsidRDefault="000D2775" w:rsidP="000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D2775" w:rsidRPr="000D2775" w:rsidRDefault="000D2775" w:rsidP="000D27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 xml:space="preserve">Olive Dame Du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>Clos</w:t>
            </w:r>
            <w:proofErr w:type="spellEnd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D27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-US"/>
              </w:rPr>
              <w:t>Silazac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Lof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2 D. </w:t>
            </w:r>
            <w:proofErr w:type="spellStart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Bx</w:t>
            </w:r>
            <w:proofErr w:type="spellEnd"/>
            <w:r w:rsidRPr="000D277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007285/01285</w:t>
            </w:r>
          </w:p>
        </w:tc>
      </w:tr>
    </w:tbl>
    <w:p w:rsidR="00F62660" w:rsidRPr="000D2775" w:rsidRDefault="00A769C3" w:rsidP="00A769C3">
      <w:pPr>
        <w:rPr>
          <w:lang w:val="en-US"/>
        </w:rPr>
      </w:pPr>
    </w:p>
    <w:sectPr w:rsidR="00F62660" w:rsidRPr="000D2775" w:rsidSect="00A769C3">
      <w:pgSz w:w="16838" w:h="11906" w:orient="landscape"/>
      <w:pgMar w:top="1135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D2775"/>
    <w:rsid w:val="000D2775"/>
    <w:rsid w:val="00A769C3"/>
    <w:rsid w:val="00AF476F"/>
    <w:rsid w:val="00C337F9"/>
    <w:rsid w:val="00D3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2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Company>Industrial and Commercial Bank of China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u0812011</dc:creator>
  <cp:lastModifiedBy>u0812011</cp:lastModifiedBy>
  <cp:revision>2</cp:revision>
  <cp:lastPrinted>2011-05-30T10:49:00Z</cp:lastPrinted>
  <dcterms:created xsi:type="dcterms:W3CDTF">2011-05-30T10:42:00Z</dcterms:created>
  <dcterms:modified xsi:type="dcterms:W3CDTF">2011-05-30T10:50:00Z</dcterms:modified>
</cp:coreProperties>
</file>